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85" w:rsidRPr="007A19E4" w:rsidRDefault="007A19E4" w:rsidP="005226FD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7A19E4">
        <w:rPr>
          <w:b/>
          <w:color w:val="000000" w:themeColor="text1"/>
          <w:sz w:val="28"/>
          <w:szCs w:val="28"/>
        </w:rPr>
        <w:t>STAR+PLUS HCBS Program Description</w:t>
      </w:r>
    </w:p>
    <w:p w:rsidR="007A19E4" w:rsidRDefault="007A19E4"/>
    <w:p w:rsidR="007A19E4" w:rsidRDefault="007A19E4" w:rsidP="007A1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The </w:t>
      </w: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STAR+PLUS Home and Community Based Services (HCBS) program offers an array of enhanced, community-based services for people who need the level of care (LOC) provided in a nursing home but who would like to remain in the community. To be eligible, you must: </w:t>
      </w:r>
    </w:p>
    <w:p w:rsidR="007A19E4" w:rsidRPr="007A19E4" w:rsidRDefault="007A19E4" w:rsidP="007A1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7A19E4" w:rsidRPr="007A19E4" w:rsidRDefault="007A19E4" w:rsidP="007A19E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be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age </w:t>
      </w: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21 or older;</w:t>
      </w:r>
    </w:p>
    <w:p w:rsidR="007A19E4" w:rsidRPr="007A19E4" w:rsidRDefault="007A19E4" w:rsidP="007A19E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need the LOC provided by a nursing home;</w:t>
      </w:r>
    </w:p>
    <w:p w:rsidR="007A19E4" w:rsidRPr="007A19E4" w:rsidRDefault="007A19E4" w:rsidP="007A19E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live in Texas; and</w:t>
      </w:r>
    </w:p>
    <w:p w:rsidR="007A19E4" w:rsidRPr="007A19E4" w:rsidRDefault="007A19E4" w:rsidP="007A19E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be eligible for Medicaid.</w:t>
      </w:r>
    </w:p>
    <w:p w:rsidR="007A19E4" w:rsidRPr="007A19E4" w:rsidRDefault="007A19E4" w:rsidP="007A19E4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7A19E4" w:rsidRPr="007A19E4" w:rsidRDefault="007A19E4" w:rsidP="007A19E4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/>
        </w:rPr>
        <w:t xml:space="preserve">What services are included in the STAR+PLUS HCBS program? </w:t>
      </w:r>
    </w:p>
    <w:p w:rsidR="007A19E4" w:rsidRDefault="007A19E4" w:rsidP="007A1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7A19E4" w:rsidRDefault="007A19E4" w:rsidP="007A1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You can get long term services and supports (LTSS), unlimited prescriptions and a named service coordinator. LTSS include: </w:t>
      </w:r>
    </w:p>
    <w:p w:rsidR="007A19E4" w:rsidRPr="007A19E4" w:rsidRDefault="007A19E4" w:rsidP="007A1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7A19E4" w:rsidRPr="007A19E4" w:rsidRDefault="007A19E4" w:rsidP="007A19E4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Personal Assistance Services (PAS)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– Basic </w:t>
      </w: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attendant care to help you with activities of daily living (ADL), like preparing meals, bathing, and cleaning;</w:t>
      </w:r>
    </w:p>
    <w:p w:rsidR="007A19E4" w:rsidRPr="007A19E4" w:rsidRDefault="007A19E4" w:rsidP="007A19E4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Day Activity and Health Services (DAHS)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–</w:t>
      </w: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 also called adult day care; and</w:t>
      </w:r>
    </w:p>
    <w:p w:rsidR="007A19E4" w:rsidRPr="007A19E4" w:rsidRDefault="007A19E4" w:rsidP="007A19E4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STAR+PLUS HCBS program services.</w:t>
      </w:r>
    </w:p>
    <w:p w:rsidR="007A19E4" w:rsidRPr="007A19E4" w:rsidRDefault="007A19E4" w:rsidP="007A1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7A19E4" w:rsidRDefault="007A19E4" w:rsidP="007A1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 xml:space="preserve">STAR+PLUS HCBS program services include: </w:t>
      </w:r>
    </w:p>
    <w:p w:rsidR="007A19E4" w:rsidRPr="007A19E4" w:rsidRDefault="007A19E4" w:rsidP="007A19E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Assisted living (AL);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Adaptive aids;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Minor home modifications (MHM);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PAS;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Respite care;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Emergency response;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Transition assistance services (TAS);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Home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-</w:t>
      </w: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delivered meals (HDM);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Nursing services;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Medical supplies;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Adult foster care (AFC);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Dental services;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Speech, physical and occupational therapies;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Financial management services;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Cognitive rehabilitation therapy (CRT);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Supported employment; and</w:t>
      </w:r>
    </w:p>
    <w:p w:rsidR="007A19E4" w:rsidRPr="007A19E4" w:rsidRDefault="007A19E4" w:rsidP="007A19E4">
      <w:pPr>
        <w:pStyle w:val="ListParagraph"/>
        <w:numPr>
          <w:ilvl w:val="0"/>
          <w:numId w:val="3"/>
        </w:numPr>
        <w:spacing w:line="259" w:lineRule="auto"/>
        <w:rPr>
          <w:color w:val="000000" w:themeColor="text1"/>
        </w:rPr>
      </w:pPr>
      <w:r w:rsidRPr="007A1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Employment assistance.</w:t>
      </w:r>
    </w:p>
    <w:sectPr w:rsidR="007A19E4" w:rsidRPr="007A19E4" w:rsidSect="009739D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7346A"/>
    <w:multiLevelType w:val="hybridMultilevel"/>
    <w:tmpl w:val="E318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632D8"/>
    <w:multiLevelType w:val="hybridMultilevel"/>
    <w:tmpl w:val="AB4C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E6C7F"/>
    <w:multiLevelType w:val="hybridMultilevel"/>
    <w:tmpl w:val="07F4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E4"/>
    <w:rsid w:val="00334385"/>
    <w:rsid w:val="005226FD"/>
    <w:rsid w:val="007A19E4"/>
    <w:rsid w:val="009739D6"/>
    <w:rsid w:val="00AA783C"/>
    <w:rsid w:val="00D5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D46B6-EF73-4698-AF2A-C4A1CDA9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7A19E4"/>
    <w:pPr>
      <w:spacing w:line="276" w:lineRule="auto"/>
    </w:pPr>
    <w:rPr>
      <w:rFonts w:asciiTheme="minorHAnsi" w:hAnsiTheme="minorHAnsi"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7A1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9E4"/>
    <w:rPr>
      <w:rFonts w:asciiTheme="minorHAnsi" w:hAnsiTheme="minorHAnsi"/>
      <w:color w:val="1F497D" w:themeColor="text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A19E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A1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9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9E4"/>
    <w:rPr>
      <w:rFonts w:ascii="Segoe UI" w:hAnsi="Segoe UI" w:cs="Segoe UI"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Lee,Jacqueline (HHSC/DADS)</dc:creator>
  <cp:keywords/>
  <dc:description/>
  <cp:lastModifiedBy>Lee,Jacqueline (HHSC/DADS)</cp:lastModifiedBy>
  <cp:revision>3</cp:revision>
  <dcterms:created xsi:type="dcterms:W3CDTF">2019-04-08T11:45:00Z</dcterms:created>
  <dcterms:modified xsi:type="dcterms:W3CDTF">2019-04-09T18:12:00Z</dcterms:modified>
</cp:coreProperties>
</file>